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57" w:rsidRDefault="00762A57" w:rsidP="00762A57">
      <w:pPr>
        <w:pStyle w:val="NoSpacing"/>
        <w:jc w:val="center"/>
        <w:rPr>
          <w:rFonts w:ascii="Georgia" w:hAnsi="Georgia"/>
          <w:b/>
          <w:sz w:val="36"/>
        </w:rPr>
      </w:pPr>
      <w:r>
        <w:rPr>
          <w:rFonts w:ascii="Palatino Linotype" w:hAnsi="Palatino Linotype"/>
          <w:noProof/>
        </w:rPr>
        <w:drawing>
          <wp:anchor distT="0" distB="0" distL="114300" distR="114300" simplePos="0" relativeHeight="251667456" behindDoc="1" locked="0" layoutInCell="1" allowOverlap="1" wp14:anchorId="1287105E" wp14:editId="628B9A86">
            <wp:simplePos x="0" y="0"/>
            <wp:positionH relativeFrom="column">
              <wp:posOffset>5403215</wp:posOffset>
            </wp:positionH>
            <wp:positionV relativeFrom="paragraph">
              <wp:posOffset>-197485</wp:posOffset>
            </wp:positionV>
            <wp:extent cx="1317625" cy="1317625"/>
            <wp:effectExtent l="114300" t="114300" r="111125" b="111125"/>
            <wp:wrapTight wrapText="bothSides">
              <wp:wrapPolygon edited="0">
                <wp:start x="-858" y="33"/>
                <wp:lineTo x="-367" y="20256"/>
                <wp:lineTo x="19269" y="21775"/>
                <wp:lineTo x="19576" y="21719"/>
                <wp:lineTo x="22034" y="21274"/>
                <wp:lineTo x="22127" y="6023"/>
                <wp:lineTo x="21599" y="1358"/>
                <wp:lineTo x="21042" y="-1715"/>
                <wp:lineTo x="12048" y="-2306"/>
                <wp:lineTo x="986" y="-302"/>
                <wp:lineTo x="-858" y="3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thanksgiving-clipart-for-kids-1.jpg"/>
                    <pic:cNvPicPr/>
                  </pic:nvPicPr>
                  <pic:blipFill>
                    <a:blip r:embed="rId7" cstate="print">
                      <a:extLst>
                        <a:ext uri="{28A0092B-C50C-407E-A947-70E740481C1C}">
                          <a14:useLocalDpi xmlns:a14="http://schemas.microsoft.com/office/drawing/2010/main" val="0"/>
                        </a:ext>
                      </a:extLst>
                    </a:blip>
                    <a:stretch>
                      <a:fillRect/>
                    </a:stretch>
                  </pic:blipFill>
                  <pic:spPr>
                    <a:xfrm rot="616343">
                      <a:off x="0" y="0"/>
                      <a:ext cx="1317625" cy="131762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sz w:val="36"/>
        </w:rPr>
        <w:t>Wellington City Newsletter</w:t>
      </w:r>
    </w:p>
    <w:p w:rsidR="00762A57" w:rsidRPr="00762A57" w:rsidRDefault="00762A57" w:rsidP="00762A57">
      <w:pPr>
        <w:pStyle w:val="NoSpacing"/>
        <w:jc w:val="center"/>
        <w:rPr>
          <w:rFonts w:ascii="Georgia" w:hAnsi="Georgia"/>
          <w:b/>
          <w:sz w:val="36"/>
        </w:rPr>
      </w:pPr>
      <w:r>
        <w:rPr>
          <w:rFonts w:ascii="Georgia" w:hAnsi="Georgia"/>
          <w:b/>
          <w:sz w:val="36"/>
        </w:rPr>
        <w:t>November 2018</w:t>
      </w:r>
    </w:p>
    <w:p w:rsidR="008B0EDB" w:rsidRDefault="008B0EDB" w:rsidP="0066024F">
      <w:pPr>
        <w:pStyle w:val="NoSpacing"/>
        <w:rPr>
          <w:rFonts w:ascii="Palatino Linotype" w:hAnsi="Palatino Linotype"/>
        </w:rPr>
      </w:pPr>
    </w:p>
    <w:bookmarkStart w:id="0" w:name="_GoBack"/>
    <w:bookmarkEnd w:id="0"/>
    <w:p w:rsidR="008B0EDB" w:rsidRDefault="00762A57" w:rsidP="0066024F">
      <w:pPr>
        <w:pStyle w:val="NoSpacing"/>
        <w:rPr>
          <w:rFonts w:ascii="Palatino Linotype" w:hAnsi="Palatino Linotype"/>
        </w:rPr>
      </w:pPr>
      <w:r w:rsidRPr="008D1B7C">
        <w:rPr>
          <w:rFonts w:ascii="Palatino Linotype" w:hAnsi="Palatino Linotype"/>
          <w:noProof/>
        </w:rPr>
        <mc:AlternateContent>
          <mc:Choice Requires="wps">
            <w:drawing>
              <wp:anchor distT="0" distB="0" distL="114300" distR="114300" simplePos="0" relativeHeight="251660288" behindDoc="0" locked="0" layoutInCell="1" allowOverlap="1" wp14:anchorId="30B270DD" wp14:editId="48A0AE1E">
                <wp:simplePos x="0" y="0"/>
                <wp:positionH relativeFrom="margin">
                  <wp:align>right</wp:align>
                </wp:positionH>
                <wp:positionV relativeFrom="paragraph">
                  <wp:posOffset>594360</wp:posOffset>
                </wp:positionV>
                <wp:extent cx="1920240" cy="55778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577840"/>
                        </a:xfrm>
                        <a:prstGeom prst="rect">
                          <a:avLst/>
                        </a:prstGeom>
                        <a:solidFill>
                          <a:srgbClr val="FFFFFF"/>
                        </a:solidFill>
                        <a:ln w="9525">
                          <a:solidFill>
                            <a:srgbClr val="000000"/>
                          </a:solidFill>
                          <a:miter lim="800000"/>
                          <a:headEnd/>
                          <a:tailEnd/>
                        </a:ln>
                      </wps:spPr>
                      <wps:txbx>
                        <w:txbxContent>
                          <w:p w:rsidR="008D1B7C" w:rsidRPr="008D1B7C" w:rsidRDefault="008D1B7C">
                            <w:pPr>
                              <w:rPr>
                                <w:rStyle w:val="5yl5"/>
                                <w:rFonts w:ascii="Calisto MT" w:hAnsi="Calisto MT"/>
                              </w:rPr>
                            </w:pPr>
                            <w:r w:rsidRPr="008D1B7C">
                              <w:rPr>
                                <w:rStyle w:val="5yl5"/>
                                <w:rFonts w:ascii="Calisto MT" w:hAnsi="Calisto MT"/>
                              </w:rPr>
                              <w:t xml:space="preserve">Please take a moment to visit Wellington City's Facebook Page to participate in the following poll. </w:t>
                            </w:r>
                          </w:p>
                          <w:p w:rsidR="008D1B7C" w:rsidRPr="008D1B7C" w:rsidRDefault="008D1B7C">
                            <w:pPr>
                              <w:rPr>
                                <w:rStyle w:val="5yl5"/>
                                <w:rFonts w:ascii="Calisto MT" w:hAnsi="Calisto MT"/>
                              </w:rPr>
                            </w:pPr>
                            <w:r w:rsidRPr="008D1B7C">
                              <w:rPr>
                                <w:rStyle w:val="5yl5"/>
                                <w:rFonts w:ascii="Calisto MT" w:hAnsi="Calisto MT"/>
                              </w:rPr>
                              <w:t xml:space="preserve">Wellington City Administrative Offices are working hard to implement a credit card machine and easier methods for online payments. If you are a utility user please answer the following opinion question. </w:t>
                            </w:r>
                          </w:p>
                          <w:p w:rsidR="008D1B7C" w:rsidRPr="008D1B7C" w:rsidRDefault="008D1B7C" w:rsidP="008D1B7C">
                            <w:pPr>
                              <w:ind w:left="720"/>
                              <w:rPr>
                                <w:rFonts w:ascii="Calisto MT" w:hAnsi="Calisto MT"/>
                              </w:rPr>
                            </w:pPr>
                            <w:r w:rsidRPr="008D1B7C">
                              <w:rPr>
                                <w:rStyle w:val="5yl5"/>
                                <w:rFonts w:ascii="Calisto MT" w:hAnsi="Calisto MT"/>
                              </w:rPr>
                              <w:t>True or False: I would be willing to have a small dollar increase to my monthly bill, if it meant I could pay with a credit card in office or have a more reliable method of online bill pay.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pt;margin-top:46.8pt;width:151.2pt;height:439.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">
                <v:textbox>
                  <w:txbxContent>
                    <w:p w:rsidR="008D1B7C" w:rsidRPr="008D1B7C" w:rsidRDefault="008D1B7C">
                      <w:pPr>
                        <w:rPr>
                          <w:rStyle w:val="5yl5"/>
                          <w:rFonts w:ascii="Calisto MT" w:hAnsi="Calisto MT"/>
                        </w:rPr>
                      </w:pPr>
                      <w:r w:rsidRPr="008D1B7C">
                        <w:rPr>
                          <w:rStyle w:val="5yl5"/>
                          <w:rFonts w:ascii="Calisto MT" w:hAnsi="Calisto MT"/>
                        </w:rPr>
                        <w:t xml:space="preserve">Please take a moment to visit Wellington City's Facebook Page to participate in the following poll. </w:t>
                      </w:r>
                    </w:p>
                    <w:p w:rsidR="008D1B7C" w:rsidRPr="008D1B7C" w:rsidRDefault="008D1B7C">
                      <w:pPr>
                        <w:rPr>
                          <w:rStyle w:val="5yl5"/>
                          <w:rFonts w:ascii="Calisto MT" w:hAnsi="Calisto MT"/>
                        </w:rPr>
                      </w:pPr>
                      <w:r w:rsidRPr="008D1B7C">
                        <w:rPr>
                          <w:rStyle w:val="5yl5"/>
                          <w:rFonts w:ascii="Calisto MT" w:hAnsi="Calisto MT"/>
                        </w:rPr>
                        <w:t xml:space="preserve">Wellington City Administrative Offices are working hard to implement a credit card machine and easier methods for online payments. If you are a utility user please answer the following opinion question. </w:t>
                      </w:r>
                    </w:p>
                    <w:p w:rsidR="008D1B7C" w:rsidRPr="008D1B7C" w:rsidRDefault="008D1B7C" w:rsidP="008D1B7C">
                      <w:pPr>
                        <w:ind w:left="720"/>
                        <w:rPr>
                          <w:rFonts w:ascii="Calisto MT" w:hAnsi="Calisto MT"/>
                        </w:rPr>
                      </w:pPr>
                      <w:r w:rsidRPr="008D1B7C">
                        <w:rPr>
                          <w:rStyle w:val="5yl5"/>
                          <w:rFonts w:ascii="Calisto MT" w:hAnsi="Calisto MT"/>
                        </w:rPr>
                        <w:t>True or False: I would be willing to have a small dollar increase to my monthly bill, if it meant I could pay with a credit card in office or have a more reliable method of online bill pay.</w:t>
                      </w:r>
                    </w:p>
                  </w:txbxContent>
                </v:textbox>
                <w10:wrap anchorx="margin"/>
              </v:shape>
            </w:pict>
          </mc:Fallback>
        </mc:AlternateContent>
      </w:r>
      <w:r>
        <w:rPr>
          <w:rFonts w:ascii="Palatino Linotype" w:hAnsi="Palatino Linotype"/>
          <w:noProof/>
        </w:rPr>
        <w:drawing>
          <wp:anchor distT="0" distB="0" distL="114300" distR="114300" simplePos="0" relativeHeight="251658240" behindDoc="1" locked="0" layoutInCell="1" allowOverlap="1" wp14:anchorId="79867DB2" wp14:editId="379118A4">
            <wp:simplePos x="0" y="0"/>
            <wp:positionH relativeFrom="margin">
              <wp:align>left</wp:align>
            </wp:positionH>
            <wp:positionV relativeFrom="paragraph">
              <wp:posOffset>594995</wp:posOffset>
            </wp:positionV>
            <wp:extent cx="4748530" cy="3669030"/>
            <wp:effectExtent l="0" t="0" r="0" b="7620"/>
            <wp:wrapTight wrapText="bothSides">
              <wp:wrapPolygon edited="0">
                <wp:start x="0" y="0"/>
                <wp:lineTo x="0" y="21533"/>
                <wp:lineTo x="21490" y="21533"/>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opy of Save The Date (2).png"/>
                    <pic:cNvPicPr/>
                  </pic:nvPicPr>
                  <pic:blipFill>
                    <a:blip r:embed="rId8">
                      <a:extLst>
                        <a:ext uri="{28A0092B-C50C-407E-A947-70E740481C1C}">
                          <a14:useLocalDpi xmlns:a14="http://schemas.microsoft.com/office/drawing/2010/main" val="0"/>
                        </a:ext>
                      </a:extLst>
                    </a:blip>
                    <a:stretch>
                      <a:fillRect/>
                    </a:stretch>
                  </pic:blipFill>
                  <pic:spPr>
                    <a:xfrm>
                      <a:off x="0" y="0"/>
                      <a:ext cx="4748530" cy="3669030"/>
                    </a:xfrm>
                    <a:prstGeom prst="rect">
                      <a:avLst/>
                    </a:prstGeom>
                  </pic:spPr>
                </pic:pic>
              </a:graphicData>
            </a:graphic>
            <wp14:sizeRelH relativeFrom="page">
              <wp14:pctWidth>0</wp14:pctWidth>
            </wp14:sizeRelH>
            <wp14:sizeRelV relativeFrom="page">
              <wp14:pctHeight>0</wp14:pctHeight>
            </wp14:sizeRelV>
          </wp:anchor>
        </w:drawing>
      </w:r>
      <w:r>
        <w:rPr>
          <w:rFonts w:ascii="Palatino Linotype" w:hAnsi="Palatino Linotype"/>
          <w:noProof/>
        </w:rPr>
        <w:drawing>
          <wp:anchor distT="0" distB="0" distL="114300" distR="114300" simplePos="0" relativeHeight="251665408" behindDoc="0" locked="0" layoutInCell="1" allowOverlap="1" wp14:anchorId="592FA62E" wp14:editId="14071E16">
            <wp:simplePos x="0" y="0"/>
            <wp:positionH relativeFrom="margin">
              <wp:posOffset>5479415</wp:posOffset>
            </wp:positionH>
            <wp:positionV relativeFrom="paragraph">
              <wp:posOffset>5048885</wp:posOffset>
            </wp:positionV>
            <wp:extent cx="866775" cy="8667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0px-Facebook_logo_(squa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b/>
          <w:noProof/>
          <w:sz w:val="36"/>
        </w:rPr>
        <w:drawing>
          <wp:anchor distT="0" distB="0" distL="114300" distR="114300" simplePos="0" relativeHeight="251666432" behindDoc="1" locked="0" layoutInCell="1" allowOverlap="1" wp14:anchorId="0E038312" wp14:editId="37C7F24D">
            <wp:simplePos x="0" y="0"/>
            <wp:positionH relativeFrom="margin">
              <wp:posOffset>-6350</wp:posOffset>
            </wp:positionH>
            <wp:positionV relativeFrom="paragraph">
              <wp:posOffset>4368800</wp:posOffset>
            </wp:positionV>
            <wp:extent cx="4754880" cy="1789304"/>
            <wp:effectExtent l="19050" t="19050" r="26670" b="20955"/>
            <wp:wrapTight wrapText="bothSides">
              <wp:wrapPolygon edited="0">
                <wp:start x="-87" y="-230"/>
                <wp:lineTo x="-87" y="21623"/>
                <wp:lineTo x="21635" y="21623"/>
                <wp:lineTo x="21635" y="-230"/>
                <wp:lineTo x="-87" y="-23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png"/>
                    <pic:cNvPicPr/>
                  </pic:nvPicPr>
                  <pic:blipFill>
                    <a:blip r:embed="rId10">
                      <a:extLst>
                        <a:ext uri="{28A0092B-C50C-407E-A947-70E740481C1C}">
                          <a14:useLocalDpi xmlns:a14="http://schemas.microsoft.com/office/drawing/2010/main" val="0"/>
                        </a:ext>
                      </a:extLst>
                    </a:blip>
                    <a:stretch>
                      <a:fillRect/>
                    </a:stretch>
                  </pic:blipFill>
                  <pic:spPr>
                    <a:xfrm>
                      <a:off x="0" y="0"/>
                      <a:ext cx="4754880" cy="1789304"/>
                    </a:xfrm>
                    <a:prstGeom prst="rect">
                      <a:avLst/>
                    </a:prstGeom>
                    <a:ln>
                      <a:solidFill>
                        <a:schemeClr val="accent6">
                          <a:lumMod val="50000"/>
                        </a:schemeClr>
                      </a:solidFill>
                    </a:ln>
                  </pic:spPr>
                </pic:pic>
              </a:graphicData>
            </a:graphic>
            <wp14:sizeRelH relativeFrom="page">
              <wp14:pctWidth>0</wp14:pctWidth>
            </wp14:sizeRelH>
            <wp14:sizeRelV relativeFrom="page">
              <wp14:pctHeight>0</wp14:pctHeight>
            </wp14:sizeRelV>
          </wp:anchor>
        </w:drawing>
      </w:r>
      <w:r w:rsidRPr="008D1B7C">
        <w:rPr>
          <w:rFonts w:ascii="Palatino Linotype" w:hAnsi="Palatino Linotype"/>
          <w:noProof/>
        </w:rPr>
        <mc:AlternateContent>
          <mc:Choice Requires="wps">
            <w:drawing>
              <wp:anchor distT="0" distB="0" distL="114300" distR="114300" simplePos="0" relativeHeight="251663360" behindDoc="0" locked="0" layoutInCell="1" allowOverlap="1" wp14:anchorId="3BB55CFB" wp14:editId="37BCD78F">
                <wp:simplePos x="0" y="0"/>
                <wp:positionH relativeFrom="margin">
                  <wp:align>center</wp:align>
                </wp:positionH>
                <wp:positionV relativeFrom="margin">
                  <wp:align>bottom</wp:align>
                </wp:positionV>
                <wp:extent cx="6858000" cy="2054431"/>
                <wp:effectExtent l="0" t="0" r="1905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54431"/>
                        </a:xfrm>
                        <a:prstGeom prst="rect">
                          <a:avLst/>
                        </a:prstGeom>
                        <a:solidFill>
                          <a:srgbClr val="FFFFFF"/>
                        </a:solidFill>
                        <a:ln w="9525">
                          <a:solidFill>
                            <a:srgbClr val="000000"/>
                          </a:solidFill>
                          <a:miter lim="800000"/>
                          <a:headEnd/>
                          <a:tailEnd/>
                        </a:ln>
                      </wps:spPr>
                      <wps:txbx>
                        <w:txbxContent>
                          <w:p w:rsidR="00762A57" w:rsidRPr="00762A57" w:rsidRDefault="00762A57" w:rsidP="00762A57">
                            <w:pPr>
                              <w:rPr>
                                <w:rFonts w:ascii="Calisto MT" w:hAnsi="Calisto MT"/>
                              </w:rPr>
                            </w:pPr>
                            <w:r w:rsidRPr="00762A57">
                              <w:rPr>
                                <w:rFonts w:ascii="Calisto MT" w:hAnsi="Calisto MT"/>
                              </w:rPr>
                              <w:t>Recently, an Emergency Preparedness Fair was hosted by The Church of Jesus Christ of Latter-day Saints, in which the community was invited to.  It was well attended, and I’m sure many people learned a lot from it.  We, at City Hall, learned that we need to purchase a new siren that can be heard to the outer reaches of the city.  With that said who knew that we would need to draw on the information that was presented at the fair so soon.  With the gas-leak at 600 East Main Street, we quickly learned how fast an evacuation needs to happen.   So I’ve made the decision to attach a “preparedness form” for you to review should you have the desire to be ready in case you need to be evacuated quickly.  Red Cross even suggests that you grab your own pillows.   It can, and it did happen, in Wellington.</w:t>
                            </w:r>
                          </w:p>
                          <w:p w:rsidR="00762A57" w:rsidRPr="00762A57" w:rsidRDefault="00762A57" w:rsidP="00762A57">
                            <w:pPr>
                              <w:rPr>
                                <w:rFonts w:ascii="Calisto MT" w:hAnsi="Calisto MT"/>
                              </w:rPr>
                            </w:pPr>
                          </w:p>
                          <w:p w:rsidR="00762A57" w:rsidRPr="00762A57" w:rsidRDefault="00762A57" w:rsidP="00762A57">
                            <w:pPr>
                              <w:rPr>
                                <w:rFonts w:ascii="Calisto MT" w:hAnsi="Calisto MT"/>
                              </w:rPr>
                            </w:pPr>
                            <w:r w:rsidRPr="00762A57">
                              <w:rPr>
                                <w:rFonts w:ascii="Calisto MT" w:hAnsi="Calisto MT"/>
                              </w:rPr>
                              <w:t>Mayor Joan Powell</w:t>
                            </w:r>
                          </w:p>
                          <w:p w:rsidR="00762A57" w:rsidRPr="008D1B7C" w:rsidRDefault="00762A57" w:rsidP="00762A57">
                            <w:pPr>
                              <w:ind w:left="720"/>
                              <w:rPr>
                                <w:rFonts w:ascii="Calisto MT" w:hAnsi="Calisto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40pt;height:161.75pt;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">
                <v:textbox>
                  <w:txbxContent>
                    <w:p w:rsidR="00762A57" w:rsidRPr="00762A57" w:rsidRDefault="00762A57" w:rsidP="00762A57">
                      <w:pPr>
                        <w:rPr>
                          <w:rFonts w:ascii="Calisto MT" w:hAnsi="Calisto MT"/>
                        </w:rPr>
                      </w:pPr>
                      <w:r w:rsidRPr="00762A57">
                        <w:rPr>
                          <w:rFonts w:ascii="Calisto MT" w:hAnsi="Calisto MT"/>
                        </w:rPr>
                        <w:t xml:space="preserve">Recently, an Emergency Preparedness Fair was hosted by The Church of Jesus Christ of Latter-day Saints, in which the community was invited to.  It was well attended, and I’m sure many people learned a lot from it.  We, at City Hall, learned that we need to purchase a new siren that can be heard to the outer reaches of the city.  With that </w:t>
                      </w:r>
                      <w:r w:rsidRPr="00762A57">
                        <w:rPr>
                          <w:rFonts w:ascii="Calisto MT" w:hAnsi="Calisto MT"/>
                        </w:rPr>
                        <w:t>said</w:t>
                      </w:r>
                      <w:r w:rsidRPr="00762A57">
                        <w:rPr>
                          <w:rFonts w:ascii="Calisto MT" w:hAnsi="Calisto MT"/>
                        </w:rPr>
                        <w:t xml:space="preserve"> who knew that we would need to draw on the information that was presented at the fair so soon.  With the gas-leak at 600 East Main Street, we quickly learned how fast an evacuation needs to happen.   So I’ve made the decision to attach a “preparedness form” for you to review should you have the desire to be ready in case you need to be evacuated quickly.  Red Cross even suggests that you grab your own pillows.   It can, and it did happen, in Wellington.</w:t>
                      </w:r>
                    </w:p>
                    <w:p w:rsidR="00762A57" w:rsidRPr="00762A57" w:rsidRDefault="00762A57" w:rsidP="00762A57">
                      <w:pPr>
                        <w:rPr>
                          <w:rFonts w:ascii="Calisto MT" w:hAnsi="Calisto MT"/>
                        </w:rPr>
                      </w:pPr>
                    </w:p>
                    <w:p w:rsidR="00762A57" w:rsidRPr="00762A57" w:rsidRDefault="00762A57" w:rsidP="00762A57">
                      <w:pPr>
                        <w:rPr>
                          <w:rFonts w:ascii="Calisto MT" w:hAnsi="Calisto MT"/>
                        </w:rPr>
                      </w:pPr>
                      <w:r w:rsidRPr="00762A57">
                        <w:rPr>
                          <w:rFonts w:ascii="Calisto MT" w:hAnsi="Calisto MT"/>
                        </w:rPr>
                        <w:t>Mayor Joan Powell</w:t>
                      </w:r>
                    </w:p>
                    <w:p w:rsidR="00762A57" w:rsidRPr="008D1B7C" w:rsidRDefault="00762A57" w:rsidP="00762A57">
                      <w:pPr>
                        <w:ind w:left="720"/>
                        <w:rPr>
                          <w:rFonts w:ascii="Calisto MT" w:hAnsi="Calisto MT"/>
                        </w:rPr>
                      </w:pPr>
                    </w:p>
                  </w:txbxContent>
                </v:textbox>
                <w10:wrap anchorx="margin" anchory="margin"/>
              </v:shape>
            </w:pict>
          </mc:Fallback>
        </mc:AlternateContent>
      </w:r>
    </w:p>
    <w:sectPr w:rsidR="008B0EDB" w:rsidSect="0076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7E1D"/>
    <w:multiLevelType w:val="hybridMultilevel"/>
    <w:tmpl w:val="C912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022875"/>
    <w:multiLevelType w:val="hybridMultilevel"/>
    <w:tmpl w:val="7512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16185"/>
    <w:multiLevelType w:val="hybridMultilevel"/>
    <w:tmpl w:val="0F7E9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BC2D5F"/>
    <w:multiLevelType w:val="hybridMultilevel"/>
    <w:tmpl w:val="A9C45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FB587B"/>
    <w:multiLevelType w:val="hybridMultilevel"/>
    <w:tmpl w:val="3A5C4986"/>
    <w:lvl w:ilvl="0" w:tplc="59D2366A">
      <w:numFmt w:val="bullet"/>
      <w:lvlText w:val="•"/>
      <w:lvlJc w:val="left"/>
      <w:pPr>
        <w:ind w:left="720" w:hanging="720"/>
      </w:pPr>
      <w:rPr>
        <w:rFonts w:ascii="Palatino Linotype" w:eastAsiaTheme="minorHAnsi"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FA017B"/>
    <w:multiLevelType w:val="hybridMultilevel"/>
    <w:tmpl w:val="F5CC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6024E"/>
    <w:multiLevelType w:val="hybridMultilevel"/>
    <w:tmpl w:val="51FA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B2"/>
    <w:rsid w:val="0002099A"/>
    <w:rsid w:val="00024913"/>
    <w:rsid w:val="0006651F"/>
    <w:rsid w:val="000C03F4"/>
    <w:rsid w:val="000E21D6"/>
    <w:rsid w:val="001603C6"/>
    <w:rsid w:val="0018212B"/>
    <w:rsid w:val="001C551C"/>
    <w:rsid w:val="001E3537"/>
    <w:rsid w:val="001E755A"/>
    <w:rsid w:val="0023011B"/>
    <w:rsid w:val="00267DD9"/>
    <w:rsid w:val="00285C67"/>
    <w:rsid w:val="002A0B58"/>
    <w:rsid w:val="00355B0A"/>
    <w:rsid w:val="00355CEA"/>
    <w:rsid w:val="00363ECF"/>
    <w:rsid w:val="003C3601"/>
    <w:rsid w:val="00437158"/>
    <w:rsid w:val="00482826"/>
    <w:rsid w:val="004D391B"/>
    <w:rsid w:val="0053179F"/>
    <w:rsid w:val="00583DC0"/>
    <w:rsid w:val="00593807"/>
    <w:rsid w:val="005C0762"/>
    <w:rsid w:val="006050CF"/>
    <w:rsid w:val="0066024F"/>
    <w:rsid w:val="0066132F"/>
    <w:rsid w:val="006712CA"/>
    <w:rsid w:val="006A5349"/>
    <w:rsid w:val="006F792B"/>
    <w:rsid w:val="007271AC"/>
    <w:rsid w:val="00733A92"/>
    <w:rsid w:val="00737957"/>
    <w:rsid w:val="00762A57"/>
    <w:rsid w:val="00781701"/>
    <w:rsid w:val="007D1D1A"/>
    <w:rsid w:val="007E2E3C"/>
    <w:rsid w:val="008301DA"/>
    <w:rsid w:val="00841D3A"/>
    <w:rsid w:val="00894C43"/>
    <w:rsid w:val="008B0EDB"/>
    <w:rsid w:val="008D1B7C"/>
    <w:rsid w:val="008E1097"/>
    <w:rsid w:val="00934508"/>
    <w:rsid w:val="009566AA"/>
    <w:rsid w:val="009A0D31"/>
    <w:rsid w:val="009B08BF"/>
    <w:rsid w:val="009E239B"/>
    <w:rsid w:val="00A154DE"/>
    <w:rsid w:val="00A475CD"/>
    <w:rsid w:val="00AB249E"/>
    <w:rsid w:val="00AD43AE"/>
    <w:rsid w:val="00B6365F"/>
    <w:rsid w:val="00BE15EA"/>
    <w:rsid w:val="00C34ABA"/>
    <w:rsid w:val="00C64AAA"/>
    <w:rsid w:val="00D535E5"/>
    <w:rsid w:val="00DC00B2"/>
    <w:rsid w:val="00E00736"/>
    <w:rsid w:val="00EB37A0"/>
    <w:rsid w:val="00F33961"/>
    <w:rsid w:val="00FA4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 w:type="paragraph" w:styleId="ListParagraph">
    <w:name w:val="List Paragraph"/>
    <w:basedOn w:val="Normal"/>
    <w:uiPriority w:val="34"/>
    <w:qFormat/>
    <w:rsid w:val="00934508"/>
    <w:pPr>
      <w:ind w:left="720"/>
      <w:contextualSpacing/>
    </w:pPr>
  </w:style>
  <w:style w:type="character" w:customStyle="1" w:styleId="5yl5">
    <w:name w:val="_5yl5"/>
    <w:basedOn w:val="DefaultParagraphFont"/>
    <w:rsid w:val="008D1B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0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B2"/>
    <w:rPr>
      <w:rFonts w:ascii="Tahoma" w:hAnsi="Tahoma" w:cs="Tahoma"/>
      <w:sz w:val="16"/>
      <w:szCs w:val="16"/>
    </w:rPr>
  </w:style>
  <w:style w:type="paragraph" w:styleId="NoSpacing">
    <w:name w:val="No Spacing"/>
    <w:uiPriority w:val="1"/>
    <w:qFormat/>
    <w:rsid w:val="00DC00B2"/>
    <w:pPr>
      <w:spacing w:after="0" w:line="240" w:lineRule="auto"/>
    </w:pPr>
  </w:style>
  <w:style w:type="character" w:styleId="Hyperlink">
    <w:name w:val="Hyperlink"/>
    <w:basedOn w:val="DefaultParagraphFont"/>
    <w:uiPriority w:val="99"/>
    <w:unhideWhenUsed/>
    <w:rsid w:val="0053179F"/>
    <w:rPr>
      <w:color w:val="0000FF" w:themeColor="hyperlink"/>
      <w:u w:val="single"/>
    </w:rPr>
  </w:style>
  <w:style w:type="paragraph" w:styleId="ListParagraph">
    <w:name w:val="List Paragraph"/>
    <w:basedOn w:val="Normal"/>
    <w:uiPriority w:val="34"/>
    <w:qFormat/>
    <w:rsid w:val="00934508"/>
    <w:pPr>
      <w:ind w:left="720"/>
      <w:contextualSpacing/>
    </w:pPr>
  </w:style>
  <w:style w:type="character" w:customStyle="1" w:styleId="5yl5">
    <w:name w:val="_5yl5"/>
    <w:basedOn w:val="DefaultParagraphFont"/>
    <w:rsid w:val="008D1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403F8-4885-4B2A-BB20-73F042F6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Glenna</dc:creator>
  <cp:lastModifiedBy>Glenna</cp:lastModifiedBy>
  <cp:revision>5</cp:revision>
  <cp:lastPrinted>2018-10-31T17:12:00Z</cp:lastPrinted>
  <dcterms:created xsi:type="dcterms:W3CDTF">2018-10-30T18:03:00Z</dcterms:created>
  <dcterms:modified xsi:type="dcterms:W3CDTF">2018-11-01T15:27:00Z</dcterms:modified>
</cp:coreProperties>
</file>